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369770" w14:textId="2BE65923" w:rsidR="00987A06" w:rsidRDefault="00987A06" w:rsidP="00FF4920">
      <w:pPr>
        <w:pStyle w:val="Title"/>
        <w:bidi/>
        <w:rPr>
          <w:rStyle w:val="normaltextrun"/>
          <w:rFonts w:cstheme="majorHAnsi"/>
          <w:b/>
          <w:color w:val="5D6FA3"/>
          <w:sz w:val="28"/>
          <w:szCs w:val="22"/>
          <w:rtl/>
        </w:rPr>
      </w:pPr>
      <w:bookmarkStart w:id="0" w:name="_GoBack"/>
      <w:bookmarkEnd w:id="0"/>
      <w:r>
        <w:rPr>
          <w:rFonts w:hint="cs"/>
          <w:noProof/>
          <w:rtl/>
          <w:lang w:val="en-US" w:bidi="ar-SA"/>
        </w:rPr>
        <w:drawing>
          <wp:anchor distT="0" distB="0" distL="114300" distR="114300" simplePos="0" relativeHeight="251659264" behindDoc="1" locked="0" layoutInCell="1" allowOverlap="1" wp14:anchorId="39D78602" wp14:editId="752937B4">
            <wp:simplePos x="0" y="0"/>
            <wp:positionH relativeFrom="margin">
              <wp:posOffset>0</wp:posOffset>
            </wp:positionH>
            <wp:positionV relativeFrom="paragraph">
              <wp:posOffset>10795</wp:posOffset>
            </wp:positionV>
            <wp:extent cx="762000" cy="790575"/>
            <wp:effectExtent l="0" t="0" r="0" b="9525"/>
            <wp:wrapSquare wrapText="bothSides"/>
            <wp:docPr id="13452064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000" cy="790575"/>
                    </a:xfrm>
                    <a:prstGeom prst="rect">
                      <a:avLst/>
                    </a:prstGeom>
                  </pic:spPr>
                </pic:pic>
              </a:graphicData>
            </a:graphic>
            <wp14:sizeRelH relativeFrom="page">
              <wp14:pctWidth>0</wp14:pctWidth>
            </wp14:sizeRelH>
            <wp14:sizeRelV relativeFrom="page">
              <wp14:pctHeight>0</wp14:pctHeight>
            </wp14:sizeRelV>
          </wp:anchor>
        </w:drawing>
      </w:r>
    </w:p>
    <w:p w14:paraId="7817D965" w14:textId="77777777" w:rsidR="00987A06" w:rsidRDefault="00987A06" w:rsidP="00FF4920">
      <w:pPr>
        <w:pStyle w:val="Title"/>
        <w:rPr>
          <w:rStyle w:val="normaltextrun"/>
          <w:rFonts w:cstheme="majorHAnsi"/>
          <w:b/>
          <w:color w:val="5D6FA3"/>
          <w:sz w:val="28"/>
          <w:szCs w:val="22"/>
        </w:rPr>
      </w:pPr>
    </w:p>
    <w:p w14:paraId="6DA7066B" w14:textId="77777777" w:rsidR="00987A06" w:rsidRPr="00474E6B" w:rsidRDefault="00987A06" w:rsidP="00FF4920">
      <w:pPr>
        <w:pStyle w:val="Title"/>
        <w:rPr>
          <w:rStyle w:val="normaltextrun"/>
          <w:rFonts w:asciiTheme="minorHAnsi" w:hAnsiTheme="minorHAnsi" w:cstheme="majorHAnsi"/>
          <w:b/>
          <w:color w:val="5D6FA3"/>
          <w:sz w:val="28"/>
          <w:szCs w:val="22"/>
        </w:rPr>
      </w:pPr>
    </w:p>
    <w:p w14:paraId="65901FA2" w14:textId="45FBF306" w:rsidR="00FF4920" w:rsidRPr="003D3418" w:rsidRDefault="00987A06" w:rsidP="00FF4920">
      <w:pPr>
        <w:pStyle w:val="Title"/>
        <w:bidi/>
        <w:rPr>
          <w:rFonts w:asciiTheme="minorHAnsi" w:hAnsiTheme="minorHAnsi" w:cstheme="minorHAnsi"/>
          <w:bCs/>
          <w:sz w:val="22"/>
          <w:szCs w:val="22"/>
          <w:rtl/>
        </w:rPr>
      </w:pPr>
      <w:r w:rsidRPr="003D3418">
        <w:rPr>
          <w:rStyle w:val="normaltextrun"/>
          <w:rFonts w:asciiTheme="minorHAnsi" w:hAnsiTheme="minorHAnsi" w:hint="cs"/>
          <w:bCs/>
          <w:color w:val="5D6FA3"/>
          <w:sz w:val="22"/>
          <w:szCs w:val="22"/>
          <w:rtl/>
        </w:rPr>
        <w:t>مخطط ماندالا لسلامة الفريق</w:t>
      </w:r>
      <w:r w:rsidR="004A7182" w:rsidRPr="003D3418">
        <w:rPr>
          <w:rStyle w:val="FootnoteReference"/>
          <w:rFonts w:asciiTheme="minorHAnsi" w:hAnsiTheme="minorHAnsi" w:cstheme="minorHAnsi"/>
          <w:bCs/>
          <w:sz w:val="22"/>
          <w:szCs w:val="22"/>
        </w:rPr>
        <w:footnoteReference w:id="1"/>
      </w:r>
    </w:p>
    <w:p w14:paraId="159D6242" w14:textId="306474E5" w:rsidR="00987A06" w:rsidRPr="00392022" w:rsidRDefault="00987A06" w:rsidP="00987A06">
      <w:pPr>
        <w:bidi/>
        <w:jc w:val="both"/>
        <w:rPr>
          <w:rtl/>
        </w:rPr>
      </w:pPr>
      <w:r>
        <w:rPr>
          <w:rFonts w:hint="cs"/>
          <w:rtl/>
        </w:rPr>
        <w:t>أداة وضع خطة عمل للسلامة</w:t>
      </w:r>
    </w:p>
    <w:p w14:paraId="1101B8A6" w14:textId="18E55122" w:rsidR="00987A06" w:rsidRDefault="00987A06" w:rsidP="00987A06">
      <w:pPr>
        <w:pStyle w:val="Heading1"/>
        <w:bidi/>
        <w:jc w:val="both"/>
        <w:rPr>
          <w:rFonts w:asciiTheme="minorHAnsi" w:hAnsiTheme="minorHAnsi" w:cstheme="minorHAnsi"/>
          <w:color w:val="auto"/>
          <w:sz w:val="22"/>
          <w:szCs w:val="22"/>
          <w:u w:val="single"/>
          <w:rtl/>
        </w:rPr>
      </w:pPr>
      <w:r>
        <w:rPr>
          <w:rFonts w:asciiTheme="minorHAnsi" w:hAnsiTheme="minorHAnsi" w:hint="cs"/>
          <w:color w:val="auto"/>
          <w:sz w:val="22"/>
          <w:szCs w:val="22"/>
          <w:u w:val="single"/>
          <w:rtl/>
        </w:rPr>
        <w:t>تعليمات الميسّر</w:t>
      </w:r>
    </w:p>
    <w:p w14:paraId="67B4221C" w14:textId="77777777" w:rsidR="004A7182" w:rsidRPr="00987A06" w:rsidRDefault="004A7182" w:rsidP="00987A06">
      <w:pPr>
        <w:pStyle w:val="Heading2"/>
        <w:bidi/>
        <w:jc w:val="both"/>
        <w:rPr>
          <w:rFonts w:asciiTheme="minorHAnsi" w:hAnsiTheme="minorHAnsi" w:cstheme="minorHAnsi"/>
          <w:color w:val="auto"/>
          <w:sz w:val="22"/>
          <w:szCs w:val="22"/>
          <w:rtl/>
        </w:rPr>
      </w:pPr>
      <w:r>
        <w:rPr>
          <w:rFonts w:asciiTheme="minorHAnsi" w:hAnsiTheme="minorHAnsi" w:hint="cs"/>
          <w:color w:val="auto"/>
          <w:sz w:val="22"/>
          <w:szCs w:val="22"/>
          <w:rtl/>
        </w:rPr>
        <w:t>الخطوة رقم 1 العصف الذهني</w:t>
      </w:r>
    </w:p>
    <w:p w14:paraId="641CE5BB" w14:textId="77777777" w:rsidR="004A7182" w:rsidRPr="003D3418" w:rsidRDefault="004A7182" w:rsidP="00987A06">
      <w:pPr>
        <w:bidi/>
        <w:jc w:val="both"/>
        <w:rPr>
          <w:rFonts w:cstheme="minorHAnsi"/>
          <w:bCs/>
          <w:rtl/>
        </w:rPr>
      </w:pPr>
      <w:r w:rsidRPr="003D3418">
        <w:rPr>
          <w:rFonts w:hint="cs"/>
          <w:bCs/>
          <w:rtl/>
        </w:rPr>
        <w:t>قم برسم دائرة كبيرة على لوح ورقي قلّاب</w:t>
      </w:r>
    </w:p>
    <w:p w14:paraId="35BFD638" w14:textId="6123EC6B" w:rsidR="004A7182" w:rsidRPr="00987A06" w:rsidRDefault="004A7182" w:rsidP="00987A06">
      <w:pPr>
        <w:bidi/>
        <w:jc w:val="both"/>
        <w:rPr>
          <w:rFonts w:cstheme="minorHAnsi"/>
          <w:rtl/>
        </w:rPr>
      </w:pPr>
      <w:r>
        <w:rPr>
          <w:rFonts w:hint="cs"/>
          <w:rtl/>
        </w:rPr>
        <w:t>قم بتيسير جلسة عصف ذهني حول مميزات الفريق "الصحي" أو "</w:t>
      </w:r>
      <w:r w:rsidR="00B959CD">
        <w:rPr>
          <w:rFonts w:hint="cs"/>
          <w:rtl/>
        </w:rPr>
        <w:t>المُنتج</w:t>
      </w:r>
      <w:r>
        <w:rPr>
          <w:rFonts w:hint="cs"/>
          <w:rtl/>
        </w:rPr>
        <w:t xml:space="preserve">". قم </w:t>
      </w:r>
      <w:r w:rsidR="00B959CD">
        <w:rPr>
          <w:rFonts w:hint="cs"/>
          <w:rtl/>
        </w:rPr>
        <w:t xml:space="preserve">بتدوين </w:t>
      </w:r>
      <w:r>
        <w:rPr>
          <w:rFonts w:hint="cs"/>
          <w:rtl/>
        </w:rPr>
        <w:t xml:space="preserve">جميع الأفكار على ورق ملاحظات لاصق وضعها </w:t>
      </w:r>
      <w:r w:rsidR="00B959CD">
        <w:rPr>
          <w:rFonts w:hint="cs"/>
          <w:rtl/>
        </w:rPr>
        <w:t xml:space="preserve">ضمن </w:t>
      </w:r>
      <w:r>
        <w:rPr>
          <w:rFonts w:hint="cs"/>
          <w:rtl/>
        </w:rPr>
        <w:t>الدائرة.</w:t>
      </w:r>
    </w:p>
    <w:p w14:paraId="52409F05" w14:textId="77777777" w:rsidR="004A7182" w:rsidRPr="00987A06" w:rsidRDefault="004A7182" w:rsidP="00987A06">
      <w:pPr>
        <w:pStyle w:val="Heading2"/>
        <w:bidi/>
        <w:jc w:val="both"/>
        <w:rPr>
          <w:rFonts w:asciiTheme="minorHAnsi" w:hAnsiTheme="minorHAnsi" w:cstheme="minorHAnsi"/>
          <w:color w:val="auto"/>
          <w:sz w:val="22"/>
          <w:szCs w:val="22"/>
          <w:rtl/>
        </w:rPr>
      </w:pPr>
      <w:r>
        <w:rPr>
          <w:rFonts w:asciiTheme="minorHAnsi" w:hAnsiTheme="minorHAnsi" w:hint="cs"/>
          <w:color w:val="auto"/>
          <w:sz w:val="22"/>
          <w:szCs w:val="22"/>
          <w:rtl/>
        </w:rPr>
        <w:t>الخطوة رقم 2 التوافق</w:t>
      </w:r>
    </w:p>
    <w:p w14:paraId="69751E53" w14:textId="3A31AEAC" w:rsidR="004A7182" w:rsidRPr="00987A06" w:rsidRDefault="1CDAE20F" w:rsidP="1CDAE20F">
      <w:pPr>
        <w:bidi/>
        <w:jc w:val="both"/>
        <w:rPr>
          <w:rtl/>
        </w:rPr>
      </w:pPr>
      <w:r>
        <w:rPr>
          <w:rFonts w:hint="cs"/>
          <w:b/>
          <w:bCs/>
          <w:rtl/>
        </w:rPr>
        <w:t xml:space="preserve">قم بتنظيم الأفكار في فئات (فلتكن مثلًا </w:t>
      </w:r>
      <w:r w:rsidR="00B959CD">
        <w:rPr>
          <w:rFonts w:hint="cs"/>
          <w:b/>
          <w:bCs/>
          <w:rtl/>
        </w:rPr>
        <w:t xml:space="preserve">ما بين </w:t>
      </w:r>
      <w:r>
        <w:rPr>
          <w:rFonts w:hint="cs"/>
          <w:b/>
          <w:bCs/>
          <w:rtl/>
        </w:rPr>
        <w:t>4 إلى 6 فئات)</w:t>
      </w:r>
      <w:r>
        <w:rPr>
          <w:rFonts w:hint="cs"/>
          <w:rtl/>
        </w:rPr>
        <w:t xml:space="preserve">. </w:t>
      </w:r>
      <w:r w:rsidR="00B959CD">
        <w:rPr>
          <w:rFonts w:hint="cs"/>
          <w:rtl/>
        </w:rPr>
        <w:t>و</w:t>
      </w:r>
      <w:r>
        <w:rPr>
          <w:rFonts w:hint="cs"/>
          <w:rtl/>
        </w:rPr>
        <w:t>قد تشمل الفئات ما يلي: التواصل؛ الحواجز؛ الوعي الذاتي؛ التوقعات من الذات ومن الآخرين؛ الأدوار والمسؤوليات؛ الهياكل الداعمة (الإشراف، الاجتماعات)...</w:t>
      </w:r>
    </w:p>
    <w:p w14:paraId="2527AA1F" w14:textId="34799216" w:rsidR="004A7182" w:rsidRPr="00987A06" w:rsidRDefault="004A7182" w:rsidP="00987A06">
      <w:pPr>
        <w:bidi/>
        <w:jc w:val="both"/>
        <w:rPr>
          <w:rFonts w:cstheme="minorHAnsi"/>
          <w:rtl/>
        </w:rPr>
      </w:pPr>
      <w:r>
        <w:rPr>
          <w:rFonts w:hint="cs"/>
          <w:rtl/>
        </w:rPr>
        <w:t>قم برسم خطوط تُجز</w:t>
      </w:r>
      <w:r w:rsidR="008F52E4">
        <w:rPr>
          <w:rFonts w:hint="cs"/>
          <w:rtl/>
        </w:rPr>
        <w:t>ّ</w:t>
      </w:r>
      <w:r>
        <w:rPr>
          <w:rFonts w:hint="cs"/>
          <w:rtl/>
        </w:rPr>
        <w:t>ئ الدائرة إلى مقاطع واكتب اسم المقطع على الحافة الخارجية للدائرة</w:t>
      </w:r>
    </w:p>
    <w:p w14:paraId="5CF9D3A7" w14:textId="77777777" w:rsidR="00B964E0" w:rsidRPr="00987A06" w:rsidRDefault="004A7182" w:rsidP="00987A06">
      <w:pPr>
        <w:pStyle w:val="Heading2"/>
        <w:bidi/>
        <w:jc w:val="both"/>
        <w:rPr>
          <w:rFonts w:asciiTheme="minorHAnsi" w:hAnsiTheme="minorHAnsi" w:cstheme="minorHAnsi"/>
          <w:color w:val="auto"/>
          <w:sz w:val="22"/>
          <w:szCs w:val="22"/>
          <w:rtl/>
        </w:rPr>
      </w:pPr>
      <w:r>
        <w:rPr>
          <w:rFonts w:asciiTheme="minorHAnsi" w:hAnsiTheme="minorHAnsi" w:hint="cs"/>
          <w:color w:val="auto"/>
          <w:sz w:val="22"/>
          <w:szCs w:val="22"/>
          <w:rtl/>
        </w:rPr>
        <w:t>الخطوة رقم 3 الحلم</w:t>
      </w:r>
    </w:p>
    <w:p w14:paraId="2EB333C6" w14:textId="77777777" w:rsidR="00FF4920" w:rsidRPr="00987A06" w:rsidRDefault="004A7182" w:rsidP="00987A06">
      <w:pPr>
        <w:bidi/>
        <w:jc w:val="both"/>
        <w:rPr>
          <w:rFonts w:cstheme="minorHAnsi"/>
          <w:b/>
          <w:rtl/>
        </w:rPr>
      </w:pPr>
      <w:r>
        <w:rPr>
          <w:rFonts w:hint="cs"/>
          <w:rtl/>
        </w:rPr>
        <w:t>قم بتيسير مناقشة تدور حول ما ستبدو عليه حالة الكمال لكل فئة. قم بذلك بشكل منفصل لكل فئة.</w:t>
      </w:r>
      <w:r>
        <w:rPr>
          <w:rFonts w:hint="cs"/>
          <w:b/>
          <w:rtl/>
        </w:rPr>
        <w:t xml:space="preserve"> </w:t>
      </w:r>
      <w:r w:rsidRPr="003D3418">
        <w:rPr>
          <w:rFonts w:hint="cs"/>
          <w:bCs/>
          <w:rtl/>
        </w:rPr>
        <w:t>قم بتسجيل هذا الوصف لـ..."كيف يمكن أن يكون فريقك" خارج كل مقطع من الماندالا.</w:t>
      </w:r>
      <w:r>
        <w:rPr>
          <w:rFonts w:hint="cs"/>
          <w:rtl/>
        </w:rPr>
        <w:t xml:space="preserve"> ستكون هذه الأوصاف أهداف خطة العمل. كن مُبدعًا، استخدم رموزًا وألوانًا لتمثيل رؤية فريقك.</w:t>
      </w:r>
    </w:p>
    <w:p w14:paraId="2B19D6CE" w14:textId="77777777" w:rsidR="00FF4920" w:rsidRPr="00987A06" w:rsidRDefault="00FF4920" w:rsidP="00987A06">
      <w:pPr>
        <w:pStyle w:val="Heading2"/>
        <w:bidi/>
        <w:jc w:val="both"/>
        <w:rPr>
          <w:rFonts w:asciiTheme="minorHAnsi" w:hAnsiTheme="minorHAnsi" w:cstheme="minorHAnsi"/>
          <w:color w:val="auto"/>
          <w:sz w:val="22"/>
          <w:szCs w:val="22"/>
          <w:rtl/>
        </w:rPr>
      </w:pPr>
      <w:r>
        <w:rPr>
          <w:rFonts w:asciiTheme="minorHAnsi" w:hAnsiTheme="minorHAnsi" w:hint="cs"/>
          <w:color w:val="auto"/>
          <w:sz w:val="22"/>
          <w:szCs w:val="22"/>
          <w:rtl/>
        </w:rPr>
        <w:t>الخطوة رقم 4 الواقع</w:t>
      </w:r>
    </w:p>
    <w:p w14:paraId="3A78B44F" w14:textId="77777777" w:rsidR="00FF4920" w:rsidRPr="00987A06" w:rsidRDefault="00FF4920" w:rsidP="00987A06">
      <w:pPr>
        <w:bidi/>
        <w:jc w:val="both"/>
        <w:rPr>
          <w:rFonts w:cstheme="minorHAnsi"/>
          <w:rtl/>
        </w:rPr>
      </w:pPr>
      <w:r>
        <w:rPr>
          <w:rFonts w:hint="cs"/>
          <w:rtl/>
        </w:rPr>
        <w:t>قم بشرح الموقف الحالي لكل فئة. كُن صريحًا وشجع على الصراحة. يجب أن يُراعي الميسّر الحساسية في السياق. على سبيل المثال، يُمكن تقديم الإسهامات بشكل غير محدد للهوية من خلال جمع أوراق الملاحظات اللاصقة من كل عضو في الفريق على حدة ومناقشتها دون تحديد مصدرها.</w:t>
      </w:r>
    </w:p>
    <w:p w14:paraId="4462F65F" w14:textId="77777777" w:rsidR="00FF4920" w:rsidRPr="003D3418" w:rsidRDefault="00FF4920" w:rsidP="00987A06">
      <w:pPr>
        <w:bidi/>
        <w:jc w:val="both"/>
        <w:rPr>
          <w:rFonts w:cstheme="minorHAnsi"/>
          <w:bCs/>
          <w:rtl/>
        </w:rPr>
      </w:pPr>
      <w:r w:rsidRPr="003D3418">
        <w:rPr>
          <w:rFonts w:hint="cs"/>
          <w:bCs/>
          <w:rtl/>
        </w:rPr>
        <w:t>قم بتسجيل هذا الوصف داخل كل مقطع. يجب أن تكون مُبدعًا هنا أيضًا.</w:t>
      </w:r>
    </w:p>
    <w:p w14:paraId="66F68700" w14:textId="77777777" w:rsidR="00FF4920" w:rsidRPr="00987A06" w:rsidRDefault="00FF4920" w:rsidP="00987A06">
      <w:pPr>
        <w:pStyle w:val="Heading2"/>
        <w:bidi/>
        <w:jc w:val="both"/>
        <w:rPr>
          <w:rFonts w:asciiTheme="minorHAnsi" w:hAnsiTheme="minorHAnsi" w:cstheme="minorHAnsi"/>
          <w:color w:val="auto"/>
          <w:sz w:val="22"/>
          <w:szCs w:val="22"/>
          <w:rtl/>
        </w:rPr>
      </w:pPr>
      <w:r>
        <w:rPr>
          <w:rFonts w:asciiTheme="minorHAnsi" w:hAnsiTheme="minorHAnsi" w:hint="cs"/>
          <w:color w:val="auto"/>
          <w:sz w:val="22"/>
          <w:szCs w:val="22"/>
          <w:rtl/>
        </w:rPr>
        <w:t>الخطوة 5 التخطيط الإبداعي</w:t>
      </w:r>
    </w:p>
    <w:p w14:paraId="62EA27B5" w14:textId="77777777" w:rsidR="00FF4920" w:rsidRPr="003D3418" w:rsidRDefault="00FF4920" w:rsidP="00987A06">
      <w:pPr>
        <w:bidi/>
        <w:jc w:val="both"/>
        <w:rPr>
          <w:rFonts w:cstheme="minorHAnsi"/>
          <w:bCs/>
          <w:rtl/>
        </w:rPr>
      </w:pPr>
      <w:r w:rsidRPr="003D3418">
        <w:rPr>
          <w:rFonts w:hint="cs"/>
          <w:bCs/>
          <w:rtl/>
        </w:rPr>
        <w:t>المنطقة الموجودة بين نقطة البداية ونقطة النهاية هي التي توثق فيها تخطيطك.</w:t>
      </w:r>
    </w:p>
    <w:p w14:paraId="0894F3C2" w14:textId="77777777" w:rsidR="00FF4920" w:rsidRPr="00987A06" w:rsidRDefault="00FF4920" w:rsidP="00987A06">
      <w:pPr>
        <w:bidi/>
        <w:jc w:val="both"/>
        <w:rPr>
          <w:rFonts w:cstheme="minorHAnsi"/>
          <w:rtl/>
        </w:rPr>
      </w:pPr>
      <w:r>
        <w:rPr>
          <w:rFonts w:hint="cs"/>
          <w:rtl/>
        </w:rPr>
        <w:t xml:space="preserve">الآن لديكم نقطة البداية ونقطة النهاية. هذه هي الركائز الأساسية لأي خطة عمل. مهمتكم الآن هي التفكير في إجراءات ملموسة يُمكن اتخاذها للانتقال من الوضع الحالي للنتيجة المطلوبة. شجّع على الإبداع لحل هذه المشكلات. يُمكن لأداة ماندالا أن تسمح للأشخاص بالتفكير بطريقة إبداعية وطرح حلول قد لا تكون واضحة. يمكن أن يتم طرح الأفكار هنا ولكن يتم توفير نموذج بسيط لمساعدتك على ضمان أهداف "ذكية" </w:t>
      </w:r>
      <w:r>
        <w:t>SMART</w:t>
      </w:r>
      <w:r>
        <w:rPr>
          <w:rFonts w:hint="cs"/>
          <w:rtl/>
        </w:rPr>
        <w:t>.</w:t>
      </w:r>
    </w:p>
    <w:p w14:paraId="41CA4965" w14:textId="138E6231" w:rsidR="00054C9C" w:rsidRPr="00987A06" w:rsidRDefault="6A453E64" w:rsidP="00987A06">
      <w:pPr>
        <w:bidi/>
        <w:jc w:val="both"/>
        <w:rPr>
          <w:rFonts w:cstheme="minorHAnsi"/>
          <w:rtl/>
        </w:rPr>
      </w:pPr>
      <w:r>
        <w:rPr>
          <w:rFonts w:hint="cs"/>
          <w:rtl/>
        </w:rPr>
        <w:t>مرفق: نوذج لماندالا؛ نموذج تخطيط</w:t>
      </w:r>
    </w:p>
    <w:p w14:paraId="517B8EFF" w14:textId="60D73BE6" w:rsidR="00054C9C" w:rsidRPr="00987A06" w:rsidRDefault="00054C9C" w:rsidP="00987A06">
      <w:pPr>
        <w:jc w:val="both"/>
        <w:rPr>
          <w:rFonts w:cstheme="minorHAnsi"/>
        </w:rPr>
      </w:pPr>
    </w:p>
    <w:sectPr w:rsidR="00054C9C" w:rsidRPr="00987A06" w:rsidSect="00987A06">
      <w:pgSz w:w="11906" w:h="16838"/>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87B06A" w14:textId="77777777" w:rsidR="00A31071" w:rsidRDefault="00A31071">
      <w:pPr>
        <w:spacing w:after="0" w:line="240" w:lineRule="auto"/>
      </w:pPr>
      <w:r>
        <w:separator/>
      </w:r>
    </w:p>
  </w:endnote>
  <w:endnote w:type="continuationSeparator" w:id="0">
    <w:p w14:paraId="191FB8B3" w14:textId="77777777" w:rsidR="00A31071" w:rsidRDefault="00A31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73CF5" w14:textId="77777777" w:rsidR="00A31071" w:rsidRDefault="00A31071" w:rsidP="003D3418">
      <w:pPr>
        <w:spacing w:after="0" w:line="240" w:lineRule="auto"/>
        <w:jc w:val="right"/>
      </w:pPr>
      <w:r>
        <w:separator/>
      </w:r>
    </w:p>
  </w:footnote>
  <w:footnote w:type="continuationSeparator" w:id="0">
    <w:p w14:paraId="468140EB" w14:textId="77777777" w:rsidR="00A31071" w:rsidRDefault="00A31071">
      <w:pPr>
        <w:spacing w:after="0" w:line="240" w:lineRule="auto"/>
      </w:pPr>
      <w:r>
        <w:continuationSeparator/>
      </w:r>
    </w:p>
  </w:footnote>
  <w:footnote w:id="1">
    <w:p w14:paraId="297B734D" w14:textId="0A17B3B9" w:rsidR="6A453E64" w:rsidRDefault="6A453E64" w:rsidP="6A453E64">
      <w:pPr>
        <w:pStyle w:val="FootnoteText"/>
        <w:bidi/>
        <w:rPr>
          <w:rtl/>
        </w:rPr>
      </w:pPr>
      <w:r>
        <w:rPr>
          <w:rStyle w:val="FootnoteReference"/>
        </w:rPr>
        <w:footnoteRef/>
      </w:r>
      <w:r>
        <w:rPr>
          <w:rFonts w:hint="cs"/>
          <w:rtl/>
        </w:rPr>
        <w:t xml:space="preserve"> تم التطوير بواسطة لورا إيفانز للاستشارات</w:t>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hmad Salem">
    <w15:presenceInfo w15:providerId="Windows Live" w15:userId="f8e78aaba3cad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182"/>
    <w:rsid w:val="00054C9C"/>
    <w:rsid w:val="001806A2"/>
    <w:rsid w:val="0038544A"/>
    <w:rsid w:val="00392022"/>
    <w:rsid w:val="00392C49"/>
    <w:rsid w:val="003B4F01"/>
    <w:rsid w:val="003D3418"/>
    <w:rsid w:val="003E28BC"/>
    <w:rsid w:val="00474E6B"/>
    <w:rsid w:val="004A7182"/>
    <w:rsid w:val="00604F23"/>
    <w:rsid w:val="006F6471"/>
    <w:rsid w:val="008F52E4"/>
    <w:rsid w:val="00987A06"/>
    <w:rsid w:val="00A31071"/>
    <w:rsid w:val="00B33122"/>
    <w:rsid w:val="00B610F1"/>
    <w:rsid w:val="00B959CD"/>
    <w:rsid w:val="00B964E0"/>
    <w:rsid w:val="00CF77A3"/>
    <w:rsid w:val="00D16735"/>
    <w:rsid w:val="00D6384B"/>
    <w:rsid w:val="00D92CE3"/>
    <w:rsid w:val="00EC61AD"/>
    <w:rsid w:val="00F63FB5"/>
    <w:rsid w:val="00FF4920"/>
    <w:rsid w:val="1CDAE20F"/>
    <w:rsid w:val="6A453E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9E9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AE"/>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F492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F492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F492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49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4920"/>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FF4920"/>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FF4920"/>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FF4920"/>
    <w:rPr>
      <w:rFonts w:asciiTheme="majorHAnsi" w:eastAsiaTheme="majorEastAsia" w:hAnsiTheme="majorHAnsi" w:cstheme="majorBidi"/>
      <w:color w:val="365F91" w:themeColor="accent1" w:themeShade="BF"/>
      <w:sz w:val="26"/>
      <w:szCs w:val="26"/>
    </w:rPr>
  </w:style>
  <w:style w:type="character" w:styleId="FootnoteReference">
    <w:name w:val="footnote reference"/>
    <w:basedOn w:val="DefaultParagraphFont"/>
    <w:uiPriority w:val="99"/>
    <w:semiHidden/>
    <w:unhideWhenUsed/>
    <w:rPr>
      <w:vertAlign w:val="superscript"/>
    </w:rPr>
  </w:style>
  <w:style w:type="character" w:customStyle="1" w:styleId="FootnoteTextChar">
    <w:name w:val="Footnote Text Char"/>
    <w:basedOn w:val="DefaultParagraphFont"/>
    <w:link w:val="FootnoteText"/>
    <w:uiPriority w:val="99"/>
    <w:semiHidden/>
    <w:rPr>
      <w:sz w:val="20"/>
      <w:szCs w:val="20"/>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normaltextrun">
    <w:name w:val="normaltextrun"/>
    <w:basedOn w:val="DefaultParagraphFont"/>
    <w:rsid w:val="00987A06"/>
  </w:style>
  <w:style w:type="paragraph" w:styleId="Header">
    <w:name w:val="header"/>
    <w:basedOn w:val="Normal"/>
    <w:link w:val="HeaderChar"/>
    <w:uiPriority w:val="99"/>
    <w:unhideWhenUsed/>
    <w:rsid w:val="00987A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7A06"/>
  </w:style>
  <w:style w:type="paragraph" w:styleId="Footer">
    <w:name w:val="footer"/>
    <w:basedOn w:val="Normal"/>
    <w:link w:val="FooterChar"/>
    <w:uiPriority w:val="99"/>
    <w:unhideWhenUsed/>
    <w:rsid w:val="00987A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7A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AE"/>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FF492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F492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F492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49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4920"/>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FF4920"/>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FF4920"/>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FF4920"/>
    <w:rPr>
      <w:rFonts w:asciiTheme="majorHAnsi" w:eastAsiaTheme="majorEastAsia" w:hAnsiTheme="majorHAnsi" w:cstheme="majorBidi"/>
      <w:color w:val="365F91" w:themeColor="accent1" w:themeShade="BF"/>
      <w:sz w:val="26"/>
      <w:szCs w:val="26"/>
    </w:rPr>
  </w:style>
  <w:style w:type="character" w:styleId="FootnoteReference">
    <w:name w:val="footnote reference"/>
    <w:basedOn w:val="DefaultParagraphFont"/>
    <w:uiPriority w:val="99"/>
    <w:semiHidden/>
    <w:unhideWhenUsed/>
    <w:rPr>
      <w:vertAlign w:val="superscript"/>
    </w:rPr>
  </w:style>
  <w:style w:type="character" w:customStyle="1" w:styleId="FootnoteTextChar">
    <w:name w:val="Footnote Text Char"/>
    <w:basedOn w:val="DefaultParagraphFont"/>
    <w:link w:val="FootnoteText"/>
    <w:uiPriority w:val="99"/>
    <w:semiHidden/>
    <w:rPr>
      <w:sz w:val="20"/>
      <w:szCs w:val="20"/>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normaltextrun">
    <w:name w:val="normaltextrun"/>
    <w:basedOn w:val="DefaultParagraphFont"/>
    <w:rsid w:val="00987A06"/>
  </w:style>
  <w:style w:type="paragraph" w:styleId="Header">
    <w:name w:val="header"/>
    <w:basedOn w:val="Normal"/>
    <w:link w:val="HeaderChar"/>
    <w:uiPriority w:val="99"/>
    <w:unhideWhenUsed/>
    <w:rsid w:val="00987A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7A06"/>
  </w:style>
  <w:style w:type="paragraph" w:styleId="Footer">
    <w:name w:val="footer"/>
    <w:basedOn w:val="Normal"/>
    <w:link w:val="FooterChar"/>
    <w:uiPriority w:val="99"/>
    <w:unhideWhenUsed/>
    <w:rsid w:val="00987A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7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C0504-2976-4970-816F-07FC372F6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255</Words>
  <Characters>1460</Characters>
  <Application>Microsoft Office Word</Application>
  <DocSecurity>0</DocSecurity>
  <Lines>12</Lines>
  <Paragraphs>3</Paragraphs>
  <ScaleCrop>false</ScaleCrop>
  <Company>UNICEF</Company>
  <LinksUpToDate>false</LinksUpToDate>
  <CharactersWithSpaces>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Evans</dc:creator>
  <cp:keywords/>
  <dc:description/>
  <cp:lastModifiedBy>Windows User</cp:lastModifiedBy>
  <cp:revision>16</cp:revision>
  <cp:lastPrinted>2018-07-26T12:43:00Z</cp:lastPrinted>
  <dcterms:created xsi:type="dcterms:W3CDTF">2017-08-24T09:50:00Z</dcterms:created>
  <dcterms:modified xsi:type="dcterms:W3CDTF">2018-09-16T19:31:00Z</dcterms:modified>
</cp:coreProperties>
</file>